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C0" w:rsidRPr="00E01740" w:rsidRDefault="00701077" w:rsidP="00FB283E">
      <w:pPr>
        <w:tabs>
          <w:tab w:val="left" w:pos="271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740">
        <w:rPr>
          <w:rFonts w:ascii="Times New Roman" w:hAnsi="Times New Roman" w:cs="Times New Roman"/>
          <w:b/>
          <w:sz w:val="28"/>
          <w:szCs w:val="28"/>
        </w:rPr>
        <w:t>Пояснительная записка по программе</w:t>
      </w:r>
      <w:r w:rsidR="003972BF" w:rsidRPr="00E01740">
        <w:rPr>
          <w:rFonts w:ascii="Times New Roman" w:hAnsi="Times New Roman" w:cs="Times New Roman"/>
          <w:b/>
          <w:sz w:val="28"/>
          <w:szCs w:val="28"/>
        </w:rPr>
        <w:t xml:space="preserve"> «Доступная среда»</w:t>
      </w:r>
    </w:p>
    <w:p w:rsidR="00BD6489" w:rsidRPr="00BE07E5" w:rsidRDefault="00BD6489" w:rsidP="00FB283E">
      <w:pPr>
        <w:tabs>
          <w:tab w:val="left" w:pos="27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C0" w:rsidRPr="00E01740" w:rsidRDefault="00E7530B" w:rsidP="00E017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1740">
        <w:rPr>
          <w:rFonts w:ascii="Times New Roman" w:hAnsi="Times New Roman" w:cs="Times New Roman"/>
          <w:sz w:val="28"/>
          <w:szCs w:val="28"/>
        </w:rPr>
        <w:t xml:space="preserve">Все </w:t>
      </w:r>
      <w:r w:rsidR="00D307E6" w:rsidRPr="00E01740">
        <w:rPr>
          <w:rFonts w:ascii="Times New Roman" w:hAnsi="Times New Roman" w:cs="Times New Roman"/>
          <w:sz w:val="28"/>
          <w:szCs w:val="28"/>
        </w:rPr>
        <w:t xml:space="preserve">подростково-молодёжные </w:t>
      </w:r>
      <w:r w:rsidRPr="00E01740">
        <w:rPr>
          <w:rFonts w:ascii="Times New Roman" w:hAnsi="Times New Roman" w:cs="Times New Roman"/>
          <w:sz w:val="28"/>
          <w:szCs w:val="28"/>
        </w:rPr>
        <w:t>клубы</w:t>
      </w:r>
      <w:r w:rsidR="00D307E6" w:rsidRPr="00E01740">
        <w:rPr>
          <w:rFonts w:ascii="Times New Roman" w:hAnsi="Times New Roman" w:cs="Times New Roman"/>
          <w:sz w:val="28"/>
          <w:szCs w:val="28"/>
        </w:rPr>
        <w:t xml:space="preserve"> (далее - ПМК)</w:t>
      </w:r>
      <w:r w:rsidRPr="00E01740">
        <w:rPr>
          <w:rFonts w:ascii="Times New Roman" w:hAnsi="Times New Roman" w:cs="Times New Roman"/>
          <w:sz w:val="28"/>
          <w:szCs w:val="28"/>
        </w:rPr>
        <w:t xml:space="preserve"> Санкт-Петербургского государственного бюджетного учреждения «Объединение подростково-молодёжных клубов Центрального района «</w:t>
      </w:r>
      <w:r w:rsidR="002F5F0C" w:rsidRPr="00E01740">
        <w:rPr>
          <w:rFonts w:ascii="Times New Roman" w:hAnsi="Times New Roman" w:cs="Times New Roman"/>
          <w:sz w:val="28"/>
          <w:szCs w:val="28"/>
        </w:rPr>
        <w:t>Перспектива» находятся</w:t>
      </w:r>
      <w:r w:rsidRPr="00E01740">
        <w:rPr>
          <w:rFonts w:ascii="Times New Roman" w:hAnsi="Times New Roman" w:cs="Times New Roman"/>
          <w:sz w:val="28"/>
          <w:szCs w:val="28"/>
        </w:rPr>
        <w:t xml:space="preserve"> в исторической части города,</w:t>
      </w:r>
      <w:r w:rsidR="00A21C3D" w:rsidRPr="00E01740">
        <w:rPr>
          <w:rFonts w:ascii="Times New Roman" w:hAnsi="Times New Roman" w:cs="Times New Roman"/>
          <w:sz w:val="28"/>
          <w:szCs w:val="28"/>
        </w:rPr>
        <w:t xml:space="preserve"> относятся к объектам культурного наследия и </w:t>
      </w:r>
      <w:r w:rsidR="00843EE6" w:rsidRPr="00E01740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A21C3D" w:rsidRPr="00E01740">
        <w:rPr>
          <w:rFonts w:ascii="Times New Roman" w:hAnsi="Times New Roman" w:cs="Times New Roman"/>
          <w:sz w:val="28"/>
          <w:szCs w:val="28"/>
        </w:rPr>
        <w:t>охранные обязательства КГИОП</w:t>
      </w:r>
      <w:r w:rsidRPr="00E01740">
        <w:rPr>
          <w:rFonts w:ascii="Times New Roman" w:hAnsi="Times New Roman" w:cs="Times New Roman"/>
          <w:sz w:val="28"/>
          <w:szCs w:val="28"/>
        </w:rPr>
        <w:t>.</w:t>
      </w:r>
      <w:r w:rsidR="00A21C3D" w:rsidRPr="00E01740">
        <w:rPr>
          <w:rFonts w:ascii="Times New Roman" w:hAnsi="Times New Roman" w:cs="Times New Roman"/>
          <w:sz w:val="28"/>
          <w:szCs w:val="28"/>
        </w:rPr>
        <w:t xml:space="preserve"> В большинстве случаев помещения не соответствуют допустимым нормам</w:t>
      </w:r>
      <w:r w:rsidR="00D307E6" w:rsidRPr="00E01740">
        <w:rPr>
          <w:rFonts w:ascii="Times New Roman" w:hAnsi="Times New Roman" w:cs="Times New Roman"/>
          <w:sz w:val="28"/>
          <w:szCs w:val="28"/>
        </w:rPr>
        <w:t>,</w:t>
      </w:r>
      <w:r w:rsidR="00A21C3D" w:rsidRPr="00E01740">
        <w:rPr>
          <w:rFonts w:ascii="Times New Roman" w:hAnsi="Times New Roman" w:cs="Times New Roman"/>
          <w:sz w:val="28"/>
          <w:szCs w:val="28"/>
        </w:rPr>
        <w:t xml:space="preserve"> необходимым для занятий маломобильных групп населения</w:t>
      </w:r>
      <w:r w:rsidR="00D307E6" w:rsidRPr="00E01740">
        <w:rPr>
          <w:rFonts w:ascii="Times New Roman" w:hAnsi="Times New Roman" w:cs="Times New Roman"/>
          <w:sz w:val="28"/>
          <w:szCs w:val="28"/>
        </w:rPr>
        <w:t xml:space="preserve"> (наличие пандусов и необходимых перепланировок и увеличение входных узлов, что требует разработки проектно-сметной документации, согласованной в КГИОП)</w:t>
      </w:r>
      <w:r w:rsidR="00A21C3D" w:rsidRPr="00E01740">
        <w:rPr>
          <w:rFonts w:ascii="Times New Roman" w:hAnsi="Times New Roman" w:cs="Times New Roman"/>
          <w:sz w:val="28"/>
          <w:szCs w:val="28"/>
        </w:rPr>
        <w:t xml:space="preserve">.  В связи с </w:t>
      </w:r>
      <w:r w:rsidR="00357430" w:rsidRPr="00E01740">
        <w:rPr>
          <w:rFonts w:ascii="Times New Roman" w:hAnsi="Times New Roman" w:cs="Times New Roman"/>
          <w:sz w:val="28"/>
          <w:szCs w:val="28"/>
        </w:rPr>
        <w:t>этим мероприятия по</w:t>
      </w:r>
      <w:r w:rsidRPr="00E01740">
        <w:rPr>
          <w:rFonts w:ascii="Times New Roman" w:hAnsi="Times New Roman" w:cs="Times New Roman"/>
          <w:sz w:val="28"/>
          <w:szCs w:val="28"/>
        </w:rPr>
        <w:t xml:space="preserve"> </w:t>
      </w:r>
      <w:r w:rsidR="00357430" w:rsidRPr="00E01740">
        <w:rPr>
          <w:rFonts w:ascii="Times New Roman" w:hAnsi="Times New Roman" w:cs="Times New Roman"/>
          <w:sz w:val="28"/>
          <w:szCs w:val="28"/>
        </w:rPr>
        <w:t>реализации государственной</w:t>
      </w:r>
      <w:r w:rsidRPr="00E01740">
        <w:rPr>
          <w:rFonts w:ascii="Times New Roman" w:hAnsi="Times New Roman" w:cs="Times New Roman"/>
          <w:sz w:val="28"/>
          <w:szCs w:val="28"/>
        </w:rPr>
        <w:t xml:space="preserve"> программы «Доступная среда» </w:t>
      </w:r>
      <w:r w:rsidR="00E55C09" w:rsidRPr="00E01740">
        <w:rPr>
          <w:rFonts w:ascii="Times New Roman" w:hAnsi="Times New Roman" w:cs="Times New Roman"/>
          <w:sz w:val="28"/>
          <w:szCs w:val="28"/>
        </w:rPr>
        <w:t xml:space="preserve">требует дополнительного дорогостоящего финансирования и временной интервал связанный с </w:t>
      </w:r>
      <w:r w:rsidR="00357430" w:rsidRPr="00E01740">
        <w:rPr>
          <w:rFonts w:ascii="Times New Roman" w:hAnsi="Times New Roman" w:cs="Times New Roman"/>
          <w:sz w:val="28"/>
          <w:szCs w:val="28"/>
        </w:rPr>
        <w:t>выделением финансирования</w:t>
      </w:r>
      <w:r w:rsidR="00E55C09" w:rsidRPr="00E01740">
        <w:rPr>
          <w:rFonts w:ascii="Times New Roman" w:hAnsi="Times New Roman" w:cs="Times New Roman"/>
          <w:sz w:val="28"/>
          <w:szCs w:val="28"/>
        </w:rPr>
        <w:t xml:space="preserve"> на проектирование и ремонт с условием согласования КГИОП</w:t>
      </w:r>
      <w:r w:rsidRPr="00E017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D8B" w:rsidRPr="00E01740" w:rsidRDefault="00193A7F" w:rsidP="00E017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1740">
        <w:rPr>
          <w:rFonts w:ascii="Times New Roman" w:hAnsi="Times New Roman" w:cs="Times New Roman"/>
          <w:sz w:val="28"/>
          <w:szCs w:val="28"/>
        </w:rPr>
        <w:t>Д</w:t>
      </w:r>
      <w:r w:rsidR="00FE1D8B" w:rsidRPr="00E01740">
        <w:rPr>
          <w:rFonts w:ascii="Times New Roman" w:hAnsi="Times New Roman" w:cs="Times New Roman"/>
          <w:sz w:val="28"/>
          <w:szCs w:val="28"/>
        </w:rPr>
        <w:t xml:space="preserve">оступными для маломобильной группы населения являются следующие </w:t>
      </w:r>
      <w:r w:rsidR="00D307E6" w:rsidRPr="00E01740">
        <w:rPr>
          <w:rFonts w:ascii="Times New Roman" w:hAnsi="Times New Roman" w:cs="Times New Roman"/>
          <w:sz w:val="28"/>
          <w:szCs w:val="28"/>
        </w:rPr>
        <w:t>ПМК</w:t>
      </w:r>
      <w:r w:rsidR="00FE1D8B" w:rsidRPr="00E01740">
        <w:rPr>
          <w:rFonts w:ascii="Times New Roman" w:hAnsi="Times New Roman" w:cs="Times New Roman"/>
          <w:sz w:val="28"/>
          <w:szCs w:val="28"/>
        </w:rPr>
        <w:t>:</w:t>
      </w:r>
    </w:p>
    <w:p w:rsidR="00FE1D8B" w:rsidRPr="00E01740" w:rsidRDefault="00D307E6" w:rsidP="00E01740">
      <w:pPr>
        <w:pStyle w:val="a3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01740">
        <w:rPr>
          <w:rFonts w:ascii="Times New Roman" w:hAnsi="Times New Roman" w:cs="Times New Roman"/>
          <w:sz w:val="28"/>
          <w:szCs w:val="28"/>
        </w:rPr>
        <w:t>ПМК</w:t>
      </w:r>
      <w:r w:rsidR="00FE1D8B" w:rsidRPr="00E01740">
        <w:rPr>
          <w:rFonts w:ascii="Times New Roman" w:hAnsi="Times New Roman" w:cs="Times New Roman"/>
          <w:sz w:val="28"/>
          <w:szCs w:val="28"/>
        </w:rPr>
        <w:t xml:space="preserve"> «Ямская </w:t>
      </w:r>
      <w:r w:rsidRPr="00E01740">
        <w:rPr>
          <w:rFonts w:ascii="Times New Roman" w:hAnsi="Times New Roman" w:cs="Times New Roman"/>
          <w:sz w:val="28"/>
          <w:szCs w:val="28"/>
        </w:rPr>
        <w:t>с</w:t>
      </w:r>
      <w:r w:rsidR="00FE1D8B" w:rsidRPr="00E01740">
        <w:rPr>
          <w:rFonts w:ascii="Times New Roman" w:hAnsi="Times New Roman" w:cs="Times New Roman"/>
          <w:sz w:val="28"/>
          <w:szCs w:val="28"/>
        </w:rPr>
        <w:t>лобода» имеет пандус</w:t>
      </w:r>
      <w:r w:rsidR="000F79A8" w:rsidRPr="00E01740">
        <w:rPr>
          <w:rFonts w:ascii="Times New Roman" w:hAnsi="Times New Roman" w:cs="Times New Roman"/>
          <w:sz w:val="28"/>
          <w:szCs w:val="28"/>
        </w:rPr>
        <w:t xml:space="preserve"> при входе</w:t>
      </w:r>
      <w:r w:rsidR="00FE1D8B" w:rsidRPr="00E01740">
        <w:rPr>
          <w:rFonts w:ascii="Times New Roman" w:hAnsi="Times New Roman" w:cs="Times New Roman"/>
          <w:sz w:val="28"/>
          <w:szCs w:val="28"/>
        </w:rPr>
        <w:t>, большой входной узел, широкие коридоры, санузел</w:t>
      </w:r>
      <w:r w:rsidRPr="00E01740">
        <w:rPr>
          <w:rFonts w:ascii="Times New Roman" w:hAnsi="Times New Roman" w:cs="Times New Roman"/>
          <w:sz w:val="28"/>
          <w:szCs w:val="28"/>
        </w:rPr>
        <w:t>,</w:t>
      </w:r>
      <w:r w:rsidR="00FE1D8B" w:rsidRPr="00E01740">
        <w:rPr>
          <w:rFonts w:ascii="Times New Roman" w:hAnsi="Times New Roman" w:cs="Times New Roman"/>
          <w:sz w:val="28"/>
          <w:szCs w:val="28"/>
        </w:rPr>
        <w:t xml:space="preserve"> подходящий для маломобильных групп населения. </w:t>
      </w:r>
    </w:p>
    <w:p w:rsidR="00FE1D8B" w:rsidRPr="00E01740" w:rsidRDefault="00D307E6" w:rsidP="00E01740">
      <w:pPr>
        <w:pStyle w:val="a3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01740">
        <w:rPr>
          <w:rFonts w:ascii="Times New Roman" w:hAnsi="Times New Roman" w:cs="Times New Roman"/>
          <w:sz w:val="28"/>
          <w:szCs w:val="28"/>
        </w:rPr>
        <w:t>ПМК</w:t>
      </w:r>
      <w:r w:rsidR="00FE1D8B" w:rsidRPr="00E01740">
        <w:rPr>
          <w:rFonts w:ascii="Times New Roman" w:hAnsi="Times New Roman" w:cs="Times New Roman"/>
          <w:sz w:val="28"/>
          <w:szCs w:val="28"/>
        </w:rPr>
        <w:t xml:space="preserve"> «Ленинградец»</w:t>
      </w:r>
      <w:r w:rsidR="000F79A8" w:rsidRPr="00E01740">
        <w:rPr>
          <w:rFonts w:ascii="Times New Roman" w:hAnsi="Times New Roman" w:cs="Times New Roman"/>
          <w:sz w:val="28"/>
          <w:szCs w:val="28"/>
        </w:rPr>
        <w:t xml:space="preserve"> имеет вход с уровня земли, санузел</w:t>
      </w:r>
      <w:r w:rsidRPr="00E01740">
        <w:rPr>
          <w:rFonts w:ascii="Times New Roman" w:hAnsi="Times New Roman" w:cs="Times New Roman"/>
          <w:sz w:val="28"/>
          <w:szCs w:val="28"/>
        </w:rPr>
        <w:t>,</w:t>
      </w:r>
      <w:r w:rsidR="000F79A8" w:rsidRPr="00E01740">
        <w:rPr>
          <w:rFonts w:ascii="Times New Roman" w:hAnsi="Times New Roman" w:cs="Times New Roman"/>
          <w:sz w:val="28"/>
          <w:szCs w:val="28"/>
        </w:rPr>
        <w:t xml:space="preserve"> подходящий для маломобильных групп населения.</w:t>
      </w:r>
    </w:p>
    <w:p w:rsidR="000F79A8" w:rsidRPr="00E01740" w:rsidRDefault="00D307E6" w:rsidP="00E01740">
      <w:pPr>
        <w:pStyle w:val="a3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01740">
        <w:rPr>
          <w:rFonts w:ascii="Times New Roman" w:hAnsi="Times New Roman" w:cs="Times New Roman"/>
          <w:sz w:val="28"/>
          <w:szCs w:val="28"/>
        </w:rPr>
        <w:t>ПМК</w:t>
      </w:r>
      <w:r w:rsidR="000F79A8" w:rsidRPr="00E01740">
        <w:rPr>
          <w:rFonts w:ascii="Times New Roman" w:hAnsi="Times New Roman" w:cs="Times New Roman"/>
          <w:sz w:val="28"/>
          <w:szCs w:val="28"/>
        </w:rPr>
        <w:t xml:space="preserve"> «Острова» имеет вход с уровня земли, большой входной узел, широкие коридоры, санузел</w:t>
      </w:r>
      <w:r w:rsidRPr="00E01740">
        <w:rPr>
          <w:rFonts w:ascii="Times New Roman" w:hAnsi="Times New Roman" w:cs="Times New Roman"/>
          <w:sz w:val="28"/>
          <w:szCs w:val="28"/>
        </w:rPr>
        <w:t>,</w:t>
      </w:r>
      <w:r w:rsidR="000F79A8" w:rsidRPr="00E01740">
        <w:rPr>
          <w:rFonts w:ascii="Times New Roman" w:hAnsi="Times New Roman" w:cs="Times New Roman"/>
          <w:sz w:val="28"/>
          <w:szCs w:val="28"/>
        </w:rPr>
        <w:t xml:space="preserve"> подходящий для маломобильных групп населения.</w:t>
      </w:r>
    </w:p>
    <w:p w:rsidR="00E55C09" w:rsidRPr="00E01740" w:rsidRDefault="00E55C09" w:rsidP="00E01740">
      <w:pPr>
        <w:pStyle w:val="a3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01740">
        <w:rPr>
          <w:rFonts w:ascii="Times New Roman" w:hAnsi="Times New Roman" w:cs="Times New Roman"/>
          <w:sz w:val="28"/>
          <w:szCs w:val="28"/>
        </w:rPr>
        <w:t xml:space="preserve">ПМК «Романтики» </w:t>
      </w:r>
      <w:r w:rsidR="00414ED7" w:rsidRPr="00E01740"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Pr="00E01740">
        <w:rPr>
          <w:rFonts w:ascii="Times New Roman" w:hAnsi="Times New Roman" w:cs="Times New Roman"/>
          <w:sz w:val="28"/>
          <w:szCs w:val="28"/>
        </w:rPr>
        <w:t>пандус при входе, большой входной узел, широкие коридоры, санузел, подходящий для маломобильных групп населения.</w:t>
      </w:r>
    </w:p>
    <w:p w:rsidR="00843EE6" w:rsidRPr="00E01740" w:rsidRDefault="00D307E6" w:rsidP="00E01740">
      <w:pPr>
        <w:pStyle w:val="a3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01740">
        <w:rPr>
          <w:rFonts w:ascii="Times New Roman" w:hAnsi="Times New Roman" w:cs="Times New Roman"/>
          <w:sz w:val="28"/>
          <w:szCs w:val="28"/>
        </w:rPr>
        <w:t>ПМК «Петровский»</w:t>
      </w:r>
      <w:r w:rsidR="000F79A8" w:rsidRPr="00E01740">
        <w:rPr>
          <w:rFonts w:ascii="Times New Roman" w:hAnsi="Times New Roman" w:cs="Times New Roman"/>
          <w:sz w:val="28"/>
          <w:szCs w:val="28"/>
        </w:rPr>
        <w:t xml:space="preserve"> </w:t>
      </w:r>
      <w:r w:rsidR="00BD6489" w:rsidRPr="00E01740">
        <w:rPr>
          <w:rFonts w:ascii="Times New Roman" w:hAnsi="Times New Roman" w:cs="Times New Roman"/>
          <w:sz w:val="28"/>
          <w:szCs w:val="28"/>
        </w:rPr>
        <w:t>имеет вход с уровня земли в зал первого этажа, большой входной узел, широкий коридор, санузел</w:t>
      </w:r>
      <w:r w:rsidR="00843EE6" w:rsidRPr="00E01740">
        <w:rPr>
          <w:rFonts w:ascii="Times New Roman" w:hAnsi="Times New Roman" w:cs="Times New Roman"/>
          <w:sz w:val="28"/>
          <w:szCs w:val="28"/>
        </w:rPr>
        <w:t xml:space="preserve"> увеличенной площади</w:t>
      </w:r>
      <w:r w:rsidR="00BD6489" w:rsidRPr="00E01740">
        <w:rPr>
          <w:rFonts w:ascii="Times New Roman" w:hAnsi="Times New Roman" w:cs="Times New Roman"/>
          <w:sz w:val="28"/>
          <w:szCs w:val="28"/>
        </w:rPr>
        <w:t xml:space="preserve"> </w:t>
      </w:r>
      <w:r w:rsidR="00E83B8F" w:rsidRPr="00E01740">
        <w:rPr>
          <w:rFonts w:ascii="Times New Roman" w:hAnsi="Times New Roman" w:cs="Times New Roman"/>
          <w:sz w:val="28"/>
          <w:szCs w:val="28"/>
        </w:rPr>
        <w:t xml:space="preserve">для обеспечения комфортного </w:t>
      </w:r>
      <w:r w:rsidR="00357430" w:rsidRPr="00E01740">
        <w:rPr>
          <w:rFonts w:ascii="Times New Roman" w:hAnsi="Times New Roman" w:cs="Times New Roman"/>
          <w:sz w:val="28"/>
          <w:szCs w:val="28"/>
        </w:rPr>
        <w:t>пребывания маломобильных</w:t>
      </w:r>
      <w:r w:rsidR="00E83B8F" w:rsidRPr="00E01740">
        <w:rPr>
          <w:rFonts w:ascii="Times New Roman" w:hAnsi="Times New Roman" w:cs="Times New Roman"/>
          <w:sz w:val="28"/>
          <w:szCs w:val="28"/>
        </w:rPr>
        <w:t xml:space="preserve"> групп населения в данном </w:t>
      </w:r>
      <w:r w:rsidRPr="00E01740">
        <w:rPr>
          <w:rFonts w:ascii="Times New Roman" w:hAnsi="Times New Roman" w:cs="Times New Roman"/>
          <w:sz w:val="28"/>
          <w:szCs w:val="28"/>
        </w:rPr>
        <w:t>ПМК</w:t>
      </w:r>
      <w:r w:rsidR="00E83B8F" w:rsidRPr="00E01740">
        <w:rPr>
          <w:rFonts w:ascii="Times New Roman" w:hAnsi="Times New Roman" w:cs="Times New Roman"/>
          <w:sz w:val="28"/>
          <w:szCs w:val="28"/>
        </w:rPr>
        <w:t>.</w:t>
      </w:r>
    </w:p>
    <w:p w:rsidR="00D307E6" w:rsidRPr="00E01740" w:rsidRDefault="002F5F0C" w:rsidP="00E0174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01740">
        <w:rPr>
          <w:rFonts w:ascii="Times New Roman" w:hAnsi="Times New Roman" w:cs="Times New Roman"/>
          <w:sz w:val="28"/>
          <w:szCs w:val="28"/>
        </w:rPr>
        <w:t>С</w:t>
      </w:r>
      <w:r w:rsidR="009A6383" w:rsidRPr="00E01740">
        <w:rPr>
          <w:rFonts w:ascii="Times New Roman" w:hAnsi="Times New Roman" w:cs="Times New Roman"/>
          <w:sz w:val="28"/>
          <w:szCs w:val="28"/>
        </w:rPr>
        <w:t xml:space="preserve">пециалистом по гражданской обороне и чрезвычайным ситуациям </w:t>
      </w:r>
      <w:r w:rsidRPr="00E01740">
        <w:rPr>
          <w:rFonts w:ascii="Times New Roman" w:hAnsi="Times New Roman" w:cs="Times New Roman"/>
          <w:sz w:val="28"/>
          <w:szCs w:val="28"/>
        </w:rPr>
        <w:t>ежегодно проводятся</w:t>
      </w:r>
      <w:r w:rsidR="009A6383" w:rsidRPr="00E01740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Pr="00E01740">
        <w:rPr>
          <w:rFonts w:ascii="Times New Roman" w:hAnsi="Times New Roman" w:cs="Times New Roman"/>
          <w:sz w:val="28"/>
          <w:szCs w:val="28"/>
        </w:rPr>
        <w:t>и</w:t>
      </w:r>
      <w:r w:rsidR="009A6383" w:rsidRPr="00E01740">
        <w:rPr>
          <w:rFonts w:ascii="Times New Roman" w:hAnsi="Times New Roman" w:cs="Times New Roman"/>
          <w:sz w:val="28"/>
          <w:szCs w:val="28"/>
        </w:rPr>
        <w:t xml:space="preserve"> по вопросам, связанным с обеспечением доступности для инвалидов, объектов и услуг с ответственными лицами в ПМК. </w:t>
      </w:r>
    </w:p>
    <w:p w:rsidR="00E17699" w:rsidRPr="00E01740" w:rsidRDefault="00E17699" w:rsidP="00E0174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01740">
        <w:rPr>
          <w:rFonts w:ascii="Times New Roman" w:hAnsi="Times New Roman" w:cs="Times New Roman"/>
          <w:sz w:val="28"/>
          <w:szCs w:val="28"/>
        </w:rPr>
        <w:t xml:space="preserve">Ниже представлена таблица доступности для маломобильных групп населения в каждом </w:t>
      </w:r>
      <w:r w:rsidR="00D307E6" w:rsidRPr="00E01740">
        <w:rPr>
          <w:rFonts w:ascii="Times New Roman" w:hAnsi="Times New Roman" w:cs="Times New Roman"/>
          <w:sz w:val="28"/>
          <w:szCs w:val="28"/>
        </w:rPr>
        <w:t>ПМК</w:t>
      </w:r>
      <w:r w:rsidRPr="00E01740">
        <w:rPr>
          <w:rFonts w:ascii="Times New Roman" w:hAnsi="Times New Roman" w:cs="Times New Roman"/>
          <w:sz w:val="28"/>
          <w:szCs w:val="28"/>
        </w:rPr>
        <w:t xml:space="preserve"> по основным параметрам:</w:t>
      </w:r>
    </w:p>
    <w:tbl>
      <w:tblPr>
        <w:tblStyle w:val="a4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580"/>
        <w:gridCol w:w="2126"/>
        <w:gridCol w:w="1701"/>
        <w:gridCol w:w="1418"/>
        <w:gridCol w:w="1388"/>
      </w:tblGrid>
      <w:tr w:rsidR="00E55C09" w:rsidRPr="006B2FA9" w:rsidTr="00181372">
        <w:trPr>
          <w:trHeight w:val="490"/>
        </w:trPr>
        <w:tc>
          <w:tcPr>
            <w:tcW w:w="568" w:type="dxa"/>
            <w:tcBorders>
              <w:right w:val="single" w:sz="4" w:space="0" w:color="auto"/>
            </w:tcBorders>
          </w:tcPr>
          <w:p w:rsidR="00E55C09" w:rsidRDefault="00E55C09" w:rsidP="00E55C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</w:p>
          <w:p w:rsidR="00E55C09" w:rsidRPr="00620E4D" w:rsidRDefault="00E55C09" w:rsidP="00E55C09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E55C09" w:rsidRPr="00620E4D" w:rsidRDefault="00E55C09" w:rsidP="00E01740">
            <w:pPr>
              <w:jc w:val="center"/>
              <w:rPr>
                <w:rFonts w:ascii="Times New Roman" w:hAnsi="Times New Roman"/>
                <w:b/>
              </w:rPr>
            </w:pPr>
            <w:r w:rsidRPr="00620E4D">
              <w:rPr>
                <w:rFonts w:ascii="Times New Roman" w:hAnsi="Times New Roman"/>
                <w:b/>
              </w:rPr>
              <w:t>ПМК</w:t>
            </w:r>
          </w:p>
        </w:tc>
        <w:tc>
          <w:tcPr>
            <w:tcW w:w="2126" w:type="dxa"/>
            <w:vAlign w:val="center"/>
          </w:tcPr>
          <w:p w:rsidR="00E55C09" w:rsidRPr="00620E4D" w:rsidRDefault="00E55C09" w:rsidP="00E01740">
            <w:pPr>
              <w:jc w:val="center"/>
              <w:rPr>
                <w:rFonts w:ascii="Times New Roman" w:hAnsi="Times New Roman"/>
                <w:b/>
              </w:rPr>
            </w:pPr>
            <w:r w:rsidRPr="00620E4D">
              <w:rPr>
                <w:rFonts w:ascii="Times New Roman" w:hAnsi="Times New Roman"/>
                <w:b/>
              </w:rPr>
              <w:t>Наличие пандуса</w:t>
            </w:r>
          </w:p>
          <w:p w:rsidR="00E55C09" w:rsidRPr="00620E4D" w:rsidRDefault="00E55C09" w:rsidP="00E01740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20E4D">
              <w:rPr>
                <w:rFonts w:ascii="Times New Roman" w:hAnsi="Times New Roman"/>
                <w:b/>
              </w:rPr>
              <w:t>на</w:t>
            </w:r>
            <w:proofErr w:type="gramEnd"/>
            <w:r w:rsidRPr="00620E4D">
              <w:rPr>
                <w:rFonts w:ascii="Times New Roman" w:hAnsi="Times New Roman"/>
                <w:b/>
              </w:rPr>
              <w:t xml:space="preserve"> входе</w:t>
            </w:r>
          </w:p>
        </w:tc>
        <w:tc>
          <w:tcPr>
            <w:tcW w:w="1701" w:type="dxa"/>
            <w:vAlign w:val="center"/>
          </w:tcPr>
          <w:p w:rsidR="00E55C09" w:rsidRPr="00620E4D" w:rsidRDefault="00E55C09" w:rsidP="00E01740">
            <w:pPr>
              <w:ind w:hanging="108"/>
              <w:jc w:val="center"/>
              <w:rPr>
                <w:rFonts w:ascii="Times New Roman" w:hAnsi="Times New Roman"/>
                <w:b/>
              </w:rPr>
            </w:pPr>
            <w:r w:rsidRPr="00620E4D">
              <w:rPr>
                <w:rFonts w:ascii="Times New Roman" w:hAnsi="Times New Roman"/>
                <w:b/>
              </w:rPr>
              <w:t>Перемещение</w:t>
            </w:r>
          </w:p>
          <w:p w:rsidR="00E55C09" w:rsidRPr="00620E4D" w:rsidRDefault="00E55C09" w:rsidP="00E01740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20E4D">
              <w:rPr>
                <w:rFonts w:ascii="Times New Roman" w:hAnsi="Times New Roman"/>
                <w:b/>
              </w:rPr>
              <w:t>внутри</w:t>
            </w:r>
            <w:proofErr w:type="gramEnd"/>
            <w:r w:rsidRPr="00620E4D">
              <w:rPr>
                <w:rFonts w:ascii="Times New Roman" w:hAnsi="Times New Roman"/>
                <w:b/>
              </w:rPr>
              <w:t xml:space="preserve"> помещения</w:t>
            </w:r>
          </w:p>
        </w:tc>
        <w:tc>
          <w:tcPr>
            <w:tcW w:w="1418" w:type="dxa"/>
            <w:vAlign w:val="center"/>
          </w:tcPr>
          <w:p w:rsidR="00E55C09" w:rsidRPr="00620E4D" w:rsidRDefault="00E55C09" w:rsidP="00DA03C7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20E4D">
              <w:rPr>
                <w:rFonts w:ascii="Times New Roman" w:hAnsi="Times New Roman"/>
                <w:b/>
              </w:rPr>
              <w:t>Дверные проемы</w:t>
            </w:r>
          </w:p>
        </w:tc>
        <w:tc>
          <w:tcPr>
            <w:tcW w:w="1388" w:type="dxa"/>
            <w:vAlign w:val="center"/>
          </w:tcPr>
          <w:p w:rsidR="00E55C09" w:rsidRPr="00E01740" w:rsidRDefault="00E55C09" w:rsidP="00E01740">
            <w:pPr>
              <w:ind w:right="-114" w:hanging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1740">
              <w:rPr>
                <w:rFonts w:ascii="Times New Roman" w:hAnsi="Times New Roman"/>
                <w:b/>
                <w:sz w:val="22"/>
                <w:szCs w:val="22"/>
              </w:rPr>
              <w:t>Оборудован</w:t>
            </w:r>
          </w:p>
          <w:p w:rsidR="00E55C09" w:rsidRPr="00620E4D" w:rsidRDefault="00E55C09" w:rsidP="00E01740">
            <w:pPr>
              <w:ind w:right="-114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2"/>
                <w:szCs w:val="22"/>
              </w:rPr>
              <w:t>санузел</w:t>
            </w:r>
            <w:proofErr w:type="gramEnd"/>
          </w:p>
        </w:tc>
      </w:tr>
      <w:tr w:rsidR="00E55C09" w:rsidRPr="006B2FA9" w:rsidTr="00181372">
        <w:trPr>
          <w:trHeight w:val="338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«Атлант»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72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2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«Атлет»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6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3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 xml:space="preserve">«Барс» 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36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4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«Горизонт»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2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  <w:b/>
              </w:rPr>
            </w:pPr>
            <w:r w:rsidRPr="00E55C0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«Ленинградец»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181372" w:rsidP="00FB28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</w:tr>
      <w:tr w:rsidR="00E55C09" w:rsidRPr="006B2FA9" w:rsidTr="00181372">
        <w:trPr>
          <w:trHeight w:val="33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6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</w:t>
            </w:r>
            <w:r w:rsidR="009F5F52" w:rsidRPr="00E01740">
              <w:rPr>
                <w:rFonts w:ascii="Times New Roman" w:hAnsi="Times New Roman"/>
                <w:sz w:val="28"/>
                <w:szCs w:val="28"/>
              </w:rPr>
              <w:t xml:space="preserve">Луч» 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9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7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 xml:space="preserve">«Максимум» 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69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8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«Маяк»</w:t>
            </w:r>
          </w:p>
        </w:tc>
        <w:tc>
          <w:tcPr>
            <w:tcW w:w="2126" w:type="dxa"/>
            <w:vAlign w:val="center"/>
          </w:tcPr>
          <w:p w:rsidR="00E55C09" w:rsidRPr="00E01740" w:rsidRDefault="00181372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45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9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 xml:space="preserve"> «Муравейник»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2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10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01740" w:rsidP="00E55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55C09" w:rsidRPr="00E01740">
              <w:rPr>
                <w:rFonts w:ascii="Times New Roman" w:hAnsi="Times New Roman"/>
                <w:sz w:val="28"/>
                <w:szCs w:val="28"/>
              </w:rPr>
              <w:t>На Коломенской»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33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11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 xml:space="preserve">«На Марата» 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ind w:left="-250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6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12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«На Троицкой»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195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13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«На Фурштатской»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5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14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«Нева»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179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15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«Огонек»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31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16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E55C09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«Око»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FB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FB283E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59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  <w:b/>
              </w:rPr>
            </w:pPr>
            <w:r w:rsidRPr="00E55C09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A646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«Острова»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A6463F">
            <w:pPr>
              <w:ind w:right="-1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</w:tr>
      <w:tr w:rsidR="00E55C09" w:rsidRPr="006B2FA9" w:rsidTr="00181372">
        <w:trPr>
          <w:trHeight w:val="22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18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181372" w:rsidRDefault="00E55C09" w:rsidP="00A646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1372">
              <w:rPr>
                <w:rFonts w:ascii="Times New Roman" w:hAnsi="Times New Roman"/>
                <w:b/>
                <w:sz w:val="28"/>
                <w:szCs w:val="28"/>
              </w:rPr>
              <w:t>«Петровский»</w:t>
            </w:r>
          </w:p>
        </w:tc>
        <w:tc>
          <w:tcPr>
            <w:tcW w:w="2126" w:type="dxa"/>
            <w:vAlign w:val="center"/>
          </w:tcPr>
          <w:p w:rsidR="00E55C09" w:rsidRPr="00181372" w:rsidRDefault="00181372" w:rsidP="001813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81372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  <w:r w:rsidR="009F5F52">
              <w:rPr>
                <w:rFonts w:ascii="Times New Roman" w:hAnsi="Times New Roman"/>
                <w:b/>
                <w:sz w:val="28"/>
                <w:szCs w:val="28"/>
              </w:rPr>
              <w:t>(пандус)</w:t>
            </w:r>
          </w:p>
        </w:tc>
        <w:tc>
          <w:tcPr>
            <w:tcW w:w="1701" w:type="dxa"/>
          </w:tcPr>
          <w:p w:rsidR="00E55C09" w:rsidRPr="00181372" w:rsidRDefault="00E55C09" w:rsidP="00A64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81372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181372" w:rsidRDefault="00E55C09" w:rsidP="00A64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81372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181372" w:rsidRDefault="00181372" w:rsidP="00A6463F">
            <w:pPr>
              <w:ind w:right="-1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81372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</w:tr>
      <w:tr w:rsidR="00E55C09" w:rsidRPr="006B2FA9" w:rsidTr="00181372">
        <w:trPr>
          <w:trHeight w:val="18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19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A6463F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«Прометей»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A6463F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78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20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A6463F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«Ровесник»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A6463F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4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  <w:b/>
              </w:rPr>
            </w:pPr>
            <w:r w:rsidRPr="00E55C09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A646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«Романтики»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  <w:r w:rsidR="009F5F52">
              <w:rPr>
                <w:rFonts w:ascii="Times New Roman" w:hAnsi="Times New Roman"/>
                <w:b/>
                <w:sz w:val="28"/>
                <w:szCs w:val="28"/>
              </w:rPr>
              <w:t xml:space="preserve"> (пандус)</w:t>
            </w:r>
          </w:p>
        </w:tc>
        <w:tc>
          <w:tcPr>
            <w:tcW w:w="1701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A6463F">
            <w:pPr>
              <w:ind w:right="-1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16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22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A6463F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«Спартак»</w:t>
            </w:r>
          </w:p>
        </w:tc>
        <w:tc>
          <w:tcPr>
            <w:tcW w:w="2126" w:type="dxa"/>
            <w:vAlign w:val="center"/>
          </w:tcPr>
          <w:p w:rsidR="00E55C09" w:rsidRPr="00E01740" w:rsidRDefault="00181372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A6463F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79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23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A6463F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 xml:space="preserve">«Феникс» </w:t>
            </w:r>
          </w:p>
        </w:tc>
        <w:tc>
          <w:tcPr>
            <w:tcW w:w="2126" w:type="dxa"/>
            <w:vAlign w:val="center"/>
          </w:tcPr>
          <w:p w:rsidR="00E55C09" w:rsidRPr="009F5F52" w:rsidRDefault="009F5F52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5F52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  <w:r w:rsidRPr="009F5F52">
              <w:rPr>
                <w:rFonts w:ascii="Times New Roman" w:hAnsi="Times New Roman"/>
                <w:sz w:val="28"/>
                <w:szCs w:val="28"/>
              </w:rPr>
              <w:t xml:space="preserve"> (пандус)</w:t>
            </w:r>
          </w:p>
        </w:tc>
        <w:tc>
          <w:tcPr>
            <w:tcW w:w="1701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A6463F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68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24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A6463F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«Чайка»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A6463F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23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25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:rsidR="00E55C09" w:rsidRPr="00E01740" w:rsidRDefault="00E55C09" w:rsidP="00A6463F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>«Эстафета»</w:t>
            </w:r>
          </w:p>
        </w:tc>
        <w:tc>
          <w:tcPr>
            <w:tcW w:w="2126" w:type="dxa"/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388" w:type="dxa"/>
          </w:tcPr>
          <w:p w:rsidR="00E55C09" w:rsidRPr="00E01740" w:rsidRDefault="00E55C09" w:rsidP="00A6463F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181372">
        <w:trPr>
          <w:trHeight w:val="327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5C09" w:rsidRPr="00E55C09" w:rsidRDefault="00E55C09" w:rsidP="00E01740">
            <w:pPr>
              <w:jc w:val="center"/>
              <w:rPr>
                <w:rFonts w:ascii="Times New Roman" w:hAnsi="Times New Roman"/>
              </w:rPr>
            </w:pPr>
            <w:r w:rsidRPr="00E55C09">
              <w:rPr>
                <w:rFonts w:ascii="Times New Roman" w:hAnsi="Times New Roman"/>
              </w:rPr>
              <w:t>26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</w:tcBorders>
          </w:tcPr>
          <w:p w:rsidR="00E55C09" w:rsidRPr="00E01740" w:rsidRDefault="00E55C09" w:rsidP="00A6463F">
            <w:pPr>
              <w:rPr>
                <w:rFonts w:ascii="Times New Roman" w:hAnsi="Times New Roman"/>
                <w:sz w:val="28"/>
                <w:szCs w:val="28"/>
              </w:rPr>
            </w:pPr>
            <w:r w:rsidRPr="00E01740">
              <w:rPr>
                <w:rFonts w:ascii="Times New Roman" w:hAnsi="Times New Roman"/>
                <w:sz w:val="28"/>
                <w:szCs w:val="28"/>
              </w:rPr>
              <w:t xml:space="preserve">«Юность»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C09" w:rsidRPr="00E01740" w:rsidRDefault="00E55C09" w:rsidP="001813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5C09" w:rsidRPr="00E01740" w:rsidRDefault="00E55C09" w:rsidP="00A64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E55C09" w:rsidRPr="00E01740" w:rsidRDefault="00E55C09" w:rsidP="00A6463F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  <w:tr w:rsidR="00E55C09" w:rsidRPr="006B2FA9" w:rsidTr="007B26EA">
        <w:trPr>
          <w:trHeight w:val="43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E55C09" w:rsidRPr="00E55C09" w:rsidRDefault="00E55C09" w:rsidP="007B26EA">
            <w:pPr>
              <w:jc w:val="center"/>
              <w:rPr>
                <w:rFonts w:ascii="Times New Roman" w:hAnsi="Times New Roman"/>
                <w:b/>
              </w:rPr>
            </w:pPr>
            <w:r w:rsidRPr="00E55C09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</w:tcPr>
          <w:p w:rsidR="00E55C09" w:rsidRPr="00E01740" w:rsidRDefault="00E55C09" w:rsidP="007B26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«Ямская слобода»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55C09" w:rsidRPr="00E01740" w:rsidRDefault="00E55C09" w:rsidP="007B26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C09" w:rsidRPr="00E01740" w:rsidRDefault="00E55C09" w:rsidP="007B26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5C09" w:rsidRPr="00E01740" w:rsidRDefault="00E55C09" w:rsidP="007B26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E55C09" w:rsidRPr="00E01740" w:rsidRDefault="00E55C09" w:rsidP="007B26EA">
            <w:pPr>
              <w:ind w:right="-1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1740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gramEnd"/>
          </w:p>
        </w:tc>
      </w:tr>
    </w:tbl>
    <w:p w:rsidR="00656C64" w:rsidRPr="00656C64" w:rsidRDefault="00656C64" w:rsidP="00FB283E">
      <w:pPr>
        <w:spacing w:after="0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FE1D8B" w:rsidRPr="00BE07E5" w:rsidRDefault="00FE1D8B" w:rsidP="00FB28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1D8B" w:rsidRPr="00BE07E5" w:rsidSect="001E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017"/>
    <w:multiLevelType w:val="hybridMultilevel"/>
    <w:tmpl w:val="9E7A4F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83675F"/>
    <w:multiLevelType w:val="multilevel"/>
    <w:tmpl w:val="59A46C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BF"/>
    <w:rsid w:val="000A3F66"/>
    <w:rsid w:val="000B48EE"/>
    <w:rsid w:val="000C073B"/>
    <w:rsid w:val="000E64B7"/>
    <w:rsid w:val="000F79A8"/>
    <w:rsid w:val="00111E29"/>
    <w:rsid w:val="00181372"/>
    <w:rsid w:val="00186640"/>
    <w:rsid w:val="00193A7F"/>
    <w:rsid w:val="001E62E3"/>
    <w:rsid w:val="002423D7"/>
    <w:rsid w:val="0025229A"/>
    <w:rsid w:val="002852A3"/>
    <w:rsid w:val="002872CE"/>
    <w:rsid w:val="002F5F0C"/>
    <w:rsid w:val="00331256"/>
    <w:rsid w:val="00357430"/>
    <w:rsid w:val="00374A76"/>
    <w:rsid w:val="003972BF"/>
    <w:rsid w:val="003C1E7B"/>
    <w:rsid w:val="003D7026"/>
    <w:rsid w:val="004011C3"/>
    <w:rsid w:val="00413EFF"/>
    <w:rsid w:val="00414ED7"/>
    <w:rsid w:val="004F7A09"/>
    <w:rsid w:val="00557CE7"/>
    <w:rsid w:val="00565AD2"/>
    <w:rsid w:val="0064531A"/>
    <w:rsid w:val="00656C64"/>
    <w:rsid w:val="00691A38"/>
    <w:rsid w:val="006B7495"/>
    <w:rsid w:val="00701077"/>
    <w:rsid w:val="00784C7E"/>
    <w:rsid w:val="007A0CD7"/>
    <w:rsid w:val="007B26EA"/>
    <w:rsid w:val="007C02C4"/>
    <w:rsid w:val="0083561E"/>
    <w:rsid w:val="00842E88"/>
    <w:rsid w:val="00843EE6"/>
    <w:rsid w:val="008941BF"/>
    <w:rsid w:val="0090384B"/>
    <w:rsid w:val="009042A5"/>
    <w:rsid w:val="009A6383"/>
    <w:rsid w:val="009A7136"/>
    <w:rsid w:val="009D55B2"/>
    <w:rsid w:val="009E01C6"/>
    <w:rsid w:val="009E4F07"/>
    <w:rsid w:val="009F5F52"/>
    <w:rsid w:val="00A21C3D"/>
    <w:rsid w:val="00A63867"/>
    <w:rsid w:val="00A64E80"/>
    <w:rsid w:val="00A65AC9"/>
    <w:rsid w:val="00A75650"/>
    <w:rsid w:val="00AE1777"/>
    <w:rsid w:val="00B41EED"/>
    <w:rsid w:val="00BD6489"/>
    <w:rsid w:val="00BE07E5"/>
    <w:rsid w:val="00CE1D43"/>
    <w:rsid w:val="00CF0329"/>
    <w:rsid w:val="00D16122"/>
    <w:rsid w:val="00D307E6"/>
    <w:rsid w:val="00DA03C7"/>
    <w:rsid w:val="00DD01C9"/>
    <w:rsid w:val="00E01740"/>
    <w:rsid w:val="00E01D42"/>
    <w:rsid w:val="00E17699"/>
    <w:rsid w:val="00E55C09"/>
    <w:rsid w:val="00E60E57"/>
    <w:rsid w:val="00E7530B"/>
    <w:rsid w:val="00E83B8F"/>
    <w:rsid w:val="00EA2FC0"/>
    <w:rsid w:val="00EA3D59"/>
    <w:rsid w:val="00FB1C26"/>
    <w:rsid w:val="00FB283E"/>
    <w:rsid w:val="00FE1D8B"/>
    <w:rsid w:val="00FF31DA"/>
    <w:rsid w:val="00FF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803A4-F487-4478-9535-E6ADA14A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C0"/>
    <w:pPr>
      <w:ind w:left="720"/>
      <w:contextualSpacing/>
    </w:pPr>
  </w:style>
  <w:style w:type="table" w:styleId="a4">
    <w:name w:val="Table Grid"/>
    <w:basedOn w:val="a1"/>
    <w:uiPriority w:val="59"/>
    <w:rsid w:val="00656C64"/>
    <w:pPr>
      <w:spacing w:after="0" w:line="240" w:lineRule="auto"/>
    </w:pPr>
    <w:rPr>
      <w:rFonts w:ascii="Calibri" w:hAnsi="Calibri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Специалист ГО и ЧС</cp:lastModifiedBy>
  <cp:revision>6</cp:revision>
  <cp:lastPrinted>2021-03-11T08:19:00Z</cp:lastPrinted>
  <dcterms:created xsi:type="dcterms:W3CDTF">2026-05-05T12:30:00Z</dcterms:created>
  <dcterms:modified xsi:type="dcterms:W3CDTF">2026-05-06T06:57:00Z</dcterms:modified>
</cp:coreProperties>
</file>